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rPr>
      </w:pPr>
      <w:r w:rsidDel="00000000" w:rsidR="00000000" w:rsidRPr="00000000">
        <w:rPr>
          <w:rFonts w:ascii="Calibri" w:cs="Calibri" w:eastAsia="Calibri" w:hAnsi="Calibri"/>
          <w:b w:val="1"/>
          <w:sz w:val="26"/>
          <w:szCs w:val="26"/>
          <w:u w:val="single"/>
          <w:rtl w:val="0"/>
        </w:rPr>
        <w:t xml:space="preserve">Student Note</w:t>
      </w:r>
      <w:r w:rsidDel="00000000" w:rsidR="00000000" w:rsidRPr="00000000">
        <w:rPr>
          <w:rFonts w:ascii="Calibri" w:cs="Calibri" w:eastAsia="Calibri" w:hAnsi="Calibri"/>
          <w:b w:val="1"/>
          <w:sz w:val="26"/>
          <w:szCs w:val="26"/>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fob9te">
            <w:r w:rsidDel="00000000" w:rsidR="00000000" w:rsidRPr="00000000">
              <w:rPr>
                <w:rFonts w:ascii="Arial" w:cs="Arial" w:eastAsia="Arial" w:hAnsi="Arial"/>
                <w:b w:val="0"/>
                <w:i w:val="0"/>
                <w:smallCaps w:val="0"/>
                <w:strike w:val="0"/>
                <w:color w:val="000000"/>
                <w:sz w:val="21"/>
                <w:szCs w:val="21"/>
                <w:u w:val="none"/>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znysh7">
            <w:r w:rsidDel="00000000" w:rsidR="00000000" w:rsidRPr="00000000">
              <w:rPr>
                <w:rFonts w:ascii="Arial" w:cs="Arial" w:eastAsia="Arial" w:hAnsi="Arial"/>
                <w:b w:val="0"/>
                <w:i w:val="0"/>
                <w:smallCaps w:val="0"/>
                <w:strike w:val="0"/>
                <w:color w:val="000000"/>
                <w:sz w:val="21"/>
                <w:szCs w:val="21"/>
                <w:u w:val="none"/>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et92p0">
            <w:r w:rsidDel="00000000" w:rsidR="00000000" w:rsidRPr="00000000">
              <w:rPr>
                <w:rFonts w:ascii="Arial" w:cs="Arial" w:eastAsia="Arial" w:hAnsi="Arial"/>
                <w:b w:val="0"/>
                <w:i w:val="0"/>
                <w:smallCaps w:val="0"/>
                <w:strike w:val="0"/>
                <w:color w:val="000000"/>
                <w:sz w:val="21"/>
                <w:szCs w:val="21"/>
                <w:u w:val="none"/>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dy6vkm">
            <w:r w:rsidDel="00000000" w:rsidR="00000000" w:rsidRPr="00000000">
              <w:rPr>
                <w:rFonts w:ascii="Arial" w:cs="Arial" w:eastAsia="Arial" w:hAnsi="Arial"/>
                <w:b w:val="0"/>
                <w:i w:val="0"/>
                <w:smallCaps w:val="0"/>
                <w:strike w:val="0"/>
                <w:color w:val="000000"/>
                <w:sz w:val="21"/>
                <w:szCs w:val="21"/>
                <w:u w:val="none"/>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s8eyo1">
            <w:r w:rsidDel="00000000" w:rsidR="00000000" w:rsidRPr="00000000">
              <w:rPr>
                <w:rFonts w:ascii="Arial" w:cs="Arial" w:eastAsia="Arial" w:hAnsi="Arial"/>
                <w:b w:val="0"/>
                <w:i w:val="0"/>
                <w:smallCaps w:val="0"/>
                <w:strike w:val="0"/>
                <w:color w:val="000000"/>
                <w:sz w:val="21"/>
                <w:szCs w:val="21"/>
                <w:u w:val="none"/>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7dp8vu">
            <w:r w:rsidDel="00000000" w:rsidR="00000000" w:rsidRPr="00000000">
              <w:rPr>
                <w:rFonts w:ascii="Arial" w:cs="Arial" w:eastAsia="Arial" w:hAnsi="Arial"/>
                <w:b w:val="0"/>
                <w:i w:val="0"/>
                <w:smallCaps w:val="0"/>
                <w:strike w:val="0"/>
                <w:color w:val="000000"/>
                <w:sz w:val="21"/>
                <w:szCs w:val="21"/>
                <w:u w:val="none"/>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rdcrjn">
            <w:r w:rsidDel="00000000" w:rsidR="00000000" w:rsidRPr="00000000">
              <w:rPr>
                <w:rFonts w:ascii="Arial" w:cs="Arial" w:eastAsia="Arial" w:hAnsi="Arial"/>
                <w:b w:val="0"/>
                <w:i w:val="0"/>
                <w:smallCaps w:val="0"/>
                <w:strike w:val="0"/>
                <w:color w:val="000000"/>
                <w:sz w:val="21"/>
                <w:szCs w:val="21"/>
                <w:u w:val="none"/>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6in1rg">
            <w:r w:rsidDel="00000000" w:rsidR="00000000" w:rsidRPr="00000000">
              <w:rPr>
                <w:rFonts w:ascii="Arial" w:cs="Arial" w:eastAsia="Arial" w:hAnsi="Arial"/>
                <w:b w:val="0"/>
                <w:i w:val="0"/>
                <w:smallCaps w:val="0"/>
                <w:strike w:val="0"/>
                <w:color w:val="000000"/>
                <w:sz w:val="21"/>
                <w:szCs w:val="21"/>
                <w:u w:val="none"/>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lnxbz9">
            <w:r w:rsidDel="00000000" w:rsidR="00000000" w:rsidRPr="00000000">
              <w:rPr>
                <w:rFonts w:ascii="Arial" w:cs="Arial" w:eastAsia="Arial" w:hAnsi="Arial"/>
                <w:b w:val="0"/>
                <w:i w:val="0"/>
                <w:smallCaps w:val="0"/>
                <w:strike w:val="0"/>
                <w:color w:val="000000"/>
                <w:sz w:val="21"/>
                <w:szCs w:val="21"/>
                <w:u w:val="none"/>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5nkun2">
            <w:r w:rsidDel="00000000" w:rsidR="00000000" w:rsidRPr="00000000">
              <w:rPr>
                <w:rFonts w:ascii="Arial" w:cs="Arial" w:eastAsia="Arial" w:hAnsi="Arial"/>
                <w:b w:val="0"/>
                <w:i w:val="0"/>
                <w:smallCaps w:val="0"/>
                <w:strike w:val="0"/>
                <w:color w:val="000000"/>
                <w:sz w:val="21"/>
                <w:szCs w:val="21"/>
                <w:u w:val="none"/>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44sinio">
            <w:r w:rsidDel="00000000" w:rsidR="00000000" w:rsidRPr="00000000">
              <w:rPr>
                <w:rFonts w:ascii="Arial" w:cs="Arial" w:eastAsia="Arial" w:hAnsi="Arial"/>
                <w:b w:val="0"/>
                <w:i w:val="0"/>
                <w:smallCaps w:val="0"/>
                <w:strike w:val="0"/>
                <w:color w:val="000000"/>
                <w:sz w:val="21"/>
                <w:szCs w:val="21"/>
                <w:u w:val="none"/>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z337ya">
            <w:r w:rsidDel="00000000" w:rsidR="00000000" w:rsidRPr="00000000">
              <w:rPr>
                <w:rFonts w:ascii="Arial" w:cs="Arial" w:eastAsia="Arial" w:hAnsi="Arial"/>
                <w:b w:val="0"/>
                <w:i w:val="0"/>
                <w:smallCaps w:val="0"/>
                <w:strike w:val="0"/>
                <w:color w:val="000000"/>
                <w:sz w:val="21"/>
                <w:szCs w:val="21"/>
                <w:u w:val="none"/>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j2qqm3">
            <w:r w:rsidDel="00000000" w:rsidR="00000000" w:rsidRPr="00000000">
              <w:rPr>
                <w:rFonts w:ascii="Arial" w:cs="Arial" w:eastAsia="Arial" w:hAnsi="Arial"/>
                <w:b w:val="0"/>
                <w:i w:val="0"/>
                <w:smallCaps w:val="0"/>
                <w:strike w:val="0"/>
                <w:color w:val="000000"/>
                <w:sz w:val="21"/>
                <w:szCs w:val="21"/>
                <w:u w:val="none"/>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y810tw">
            <w:r w:rsidDel="00000000" w:rsidR="00000000" w:rsidRPr="00000000">
              <w:rPr>
                <w:rFonts w:ascii="Arial" w:cs="Arial" w:eastAsia="Arial" w:hAnsi="Arial"/>
                <w:b w:val="0"/>
                <w:i w:val="0"/>
                <w:smallCaps w:val="0"/>
                <w:strike w:val="0"/>
                <w:color w:val="000000"/>
                <w:sz w:val="21"/>
                <w:szCs w:val="21"/>
                <w:u w:val="none"/>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vertAlign w:val="baseline"/>
            </w:rPr>
          </w:pPr>
          <w:hyperlink w:anchor="_4i7ojhp">
            <w:r w:rsidDel="00000000" w:rsidR="00000000" w:rsidRPr="00000000">
              <w:rPr>
                <w:rFonts w:ascii="Arial" w:cs="Arial" w:eastAsia="Arial" w:hAnsi="Arial"/>
                <w:b w:val="0"/>
                <w:i w:val="0"/>
                <w:smallCaps w:val="0"/>
                <w:strike w:val="0"/>
                <w:color w:val="000000"/>
                <w:sz w:val="21"/>
                <w:szCs w:val="21"/>
                <w:u w:val="none"/>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vertAlign w:val="baseline"/>
            </w:rPr>
          </w:pPr>
          <w:hyperlink w:anchor="_2xcytpi">
            <w:r w:rsidDel="00000000" w:rsidR="00000000" w:rsidRPr="00000000">
              <w:rPr>
                <w:i w:val="0"/>
                <w:smallCaps w:val="0"/>
                <w:strike w:val="0"/>
                <w:color w:val="000000"/>
                <w:u w:val="none"/>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pPr>
            <w:r w:rsidDel="00000000" w:rsidR="00000000" w:rsidRPr="00000000">
              <w:rPr>
                <w:rtl w:val="0"/>
              </w:rPr>
              <w:t xml:space="preserve">Ninja Security Consultants </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pPr>
            <w:r w:rsidDel="00000000" w:rsidR="00000000" w:rsidRPr="00000000">
              <w:rPr>
                <w:rtl w:val="0"/>
              </w:rPr>
              <w:t xml:space="preserve">Christopher Nnaji</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pPr>
            <w:r w:rsidDel="00000000" w:rsidR="00000000" w:rsidRPr="00000000">
              <w:rPr>
                <w:rtl w:val="0"/>
              </w:rPr>
              <w:t xml:space="preserve">Lead Pen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pPr>
            <w:r w:rsidDel="00000000" w:rsidR="00000000" w:rsidRPr="00000000">
              <w:rPr>
                <w:rtl w:val="0"/>
              </w:rPr>
              <w:t xml:space="preserve">Sept 8th 2022</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C. Nnaji</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30" name="image18.png"/>
            <a:graphic>
              <a:graphicData uri="http://schemas.openxmlformats.org/drawingml/2006/picture">
                <pic:pic>
                  <pic:nvPicPr>
                    <pic:cNvPr descr="Chart&#10;&#10;Description automatically generated with medium confidence" id="0" name="image1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High-level summary of strengths here</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3"/>
        </w:numPr>
        <w:ind w:left="720" w:hanging="360"/>
        <w:rPr/>
      </w:pPr>
      <w:r w:rsidDel="00000000" w:rsidR="00000000" w:rsidRPr="00000000">
        <w:rPr>
          <w:rtl w:val="0"/>
        </w:rPr>
        <w:t xml:space="preserve">SQL injections </w:t>
      </w:r>
    </w:p>
    <w:p w:rsidR="00000000" w:rsidDel="00000000" w:rsidP="00000000" w:rsidRDefault="00000000" w:rsidRPr="00000000" w14:paraId="000000AD">
      <w:pPr>
        <w:numPr>
          <w:ilvl w:val="0"/>
          <w:numId w:val="3"/>
        </w:numPr>
        <w:ind w:left="720" w:hanging="360"/>
        <w:rPr/>
      </w:pPr>
      <w:r w:rsidDel="00000000" w:rsidR="00000000" w:rsidRPr="00000000">
        <w:rPr>
          <w:rtl w:val="0"/>
        </w:rPr>
        <w:t xml:space="preserve">Login credentials posted directly to the site</w:t>
      </w:r>
    </w:p>
    <w:p w:rsidR="00000000" w:rsidDel="00000000" w:rsidP="00000000" w:rsidRDefault="00000000" w:rsidRPr="00000000" w14:paraId="000000AE">
      <w:pPr>
        <w:numPr>
          <w:ilvl w:val="0"/>
          <w:numId w:val="3"/>
        </w:numPr>
        <w:ind w:left="720" w:hanging="360"/>
        <w:rPr/>
      </w:pPr>
      <w:r w:rsidDel="00000000" w:rsidR="00000000" w:rsidRPr="00000000">
        <w:rPr>
          <w:rtl w:val="0"/>
        </w:rPr>
        <w:t xml:space="preserve">image uploads can be used to inject script</w:t>
      </w:r>
    </w:p>
    <w:p w:rsidR="00000000" w:rsidDel="00000000" w:rsidP="00000000" w:rsidRDefault="00000000" w:rsidRPr="00000000" w14:paraId="000000AF">
      <w:pPr>
        <w:numPr>
          <w:ilvl w:val="0"/>
          <w:numId w:val="3"/>
        </w:numPr>
        <w:ind w:left="720" w:hanging="360"/>
        <w:rPr/>
      </w:pPr>
      <w:r w:rsidDel="00000000" w:rsidR="00000000" w:rsidRPr="00000000">
        <w:rPr>
          <w:rtl w:val="0"/>
        </w:rPr>
        <w:t xml:space="preserve">open ports </w:t>
      </w:r>
    </w:p>
    <w:p w:rsidR="00000000" w:rsidDel="00000000" w:rsidP="00000000" w:rsidRDefault="00000000" w:rsidRPr="00000000" w14:paraId="000000B0">
      <w:pPr>
        <w:numPr>
          <w:ilvl w:val="0"/>
          <w:numId w:val="3"/>
        </w:numPr>
        <w:ind w:left="720" w:hanging="360"/>
        <w:rPr/>
      </w:pPr>
      <w:r w:rsidDel="00000000" w:rsidR="00000000" w:rsidRPr="00000000">
        <w:rPr>
          <w:rtl w:val="0"/>
        </w:rPr>
        <w:t xml:space="preserve">apache version out of date with know exploits</w:t>
      </w:r>
    </w:p>
    <w:p w:rsidR="00000000" w:rsidDel="00000000" w:rsidP="00000000" w:rsidRDefault="00000000" w:rsidRPr="00000000" w14:paraId="000000B1">
      <w:pPr>
        <w:numPr>
          <w:ilvl w:val="0"/>
          <w:numId w:val="3"/>
        </w:numPr>
        <w:ind w:left="720" w:hanging="360"/>
        <w:rPr/>
      </w:pPr>
      <w:r w:rsidDel="00000000" w:rsidR="00000000" w:rsidRPr="00000000">
        <w:rPr>
          <w:rtl w:val="0"/>
        </w:rPr>
        <w:t xml:space="preserve">linux has backdoor code execution</w:t>
      </w:r>
    </w:p>
    <w:p w:rsidR="00000000" w:rsidDel="00000000" w:rsidP="00000000" w:rsidRDefault="00000000" w:rsidRPr="00000000" w14:paraId="000000B2">
      <w:pPr>
        <w:numPr>
          <w:ilvl w:val="0"/>
          <w:numId w:val="3"/>
        </w:numPr>
        <w:ind w:left="720" w:hanging="360"/>
        <w:rPr/>
      </w:pPr>
      <w:r w:rsidDel="00000000" w:rsidR="00000000" w:rsidRPr="00000000">
        <w:rPr>
          <w:rtl w:val="0"/>
        </w:rPr>
        <w:t xml:space="preserve">ability to get root access using exploits</w:t>
      </w:r>
    </w:p>
    <w:p w:rsidR="00000000" w:rsidDel="00000000" w:rsidP="00000000" w:rsidRDefault="00000000" w:rsidRPr="00000000" w14:paraId="000000B3">
      <w:pPr>
        <w:numPr>
          <w:ilvl w:val="0"/>
          <w:numId w:val="3"/>
        </w:numPr>
        <w:ind w:left="720" w:hanging="360"/>
        <w:rPr/>
      </w:pPr>
      <w:r w:rsidDel="00000000" w:rsidR="00000000" w:rsidRPr="00000000">
        <w:rPr>
          <w:rtl w:val="0"/>
        </w:rPr>
        <w:t xml:space="preserve">ssh port able to using stolen credentials </w:t>
      </w:r>
    </w:p>
    <w:p w:rsidR="00000000" w:rsidDel="00000000" w:rsidP="00000000" w:rsidRDefault="00000000" w:rsidRPr="00000000" w14:paraId="000000B4">
      <w:pPr>
        <w:numPr>
          <w:ilvl w:val="0"/>
          <w:numId w:val="3"/>
        </w:numPr>
        <w:ind w:left="720" w:hanging="360"/>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jc w:val="center"/>
        <w:rPr/>
      </w:pP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Several vulnerabilities using XSS to deliver payloads and find information on the back end of the server.  I’ve enclosed a few fields with vulnerabilities.  Some lower priority and some critical.</w:t>
      </w:r>
    </w:p>
    <w:p w:rsidR="00000000" w:rsidDel="00000000" w:rsidP="00000000" w:rsidRDefault="00000000" w:rsidRPr="00000000" w14:paraId="000000BC">
      <w:pPr>
        <w:spacing w:after="240" w:before="240" w:lineRule="auto"/>
        <w:rPr/>
      </w:pPr>
      <w:r w:rsidDel="00000000" w:rsidR="00000000" w:rsidRPr="00000000">
        <w:rPr>
          <w:rtl w:val="0"/>
        </w:rPr>
        <w:t xml:space="preserve">(insert flags 1-3)</w:t>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drawing>
          <wp:inline distB="114300" distT="114300" distL="114300" distR="114300">
            <wp:extent cx="4140200" cy="2328863"/>
            <wp:effectExtent b="0" l="0" r="0" t="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1402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drawing>
          <wp:inline distB="114300" distT="114300" distL="114300" distR="114300">
            <wp:extent cx="3957638" cy="1953449"/>
            <wp:effectExtent b="0" l="0" r="0" t="0"/>
            <wp:docPr id="2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957638" cy="195344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drawing>
          <wp:inline distB="114300" distT="114300" distL="114300" distR="114300">
            <wp:extent cx="3709988" cy="2241451"/>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709988" cy="224145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t xml:space="preserve"> </w:t>
      </w:r>
    </w:p>
    <w:p w:rsidR="00000000" w:rsidDel="00000000" w:rsidP="00000000" w:rsidRDefault="00000000" w:rsidRPr="00000000" w14:paraId="000000C5">
      <w:pPr>
        <w:spacing w:after="240" w:before="240" w:lineRule="auto"/>
        <w:rPr/>
      </w:pPr>
      <w:r w:rsidDel="00000000" w:rsidR="00000000" w:rsidRPr="00000000">
        <w:rPr>
          <w:rtl w:val="0"/>
        </w:rPr>
        <w:t xml:space="preserve">I used Local file Inclusion to upload a script into a field designated for photo uploads.</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pPr>
      <w:r w:rsidDel="00000000" w:rsidR="00000000" w:rsidRPr="00000000">
        <w:rPr/>
        <w:drawing>
          <wp:inline distB="114300" distT="114300" distL="114300" distR="114300">
            <wp:extent cx="3567113" cy="2006501"/>
            <wp:effectExtent b="0" l="0" r="0" t="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567113" cy="200650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drawing>
          <wp:inline distB="114300" distT="114300" distL="114300" distR="114300">
            <wp:extent cx="4776788" cy="2074534"/>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776788" cy="207453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Some vulnerabilities are simply displayed on the page itself</w:t>
      </w:r>
    </w:p>
    <w:p w:rsidR="00000000" w:rsidDel="00000000" w:rsidP="00000000" w:rsidRDefault="00000000" w:rsidRPr="00000000" w14:paraId="000000D4">
      <w:pPr>
        <w:spacing w:after="240" w:before="240" w:lineRule="auto"/>
        <w:rPr/>
      </w:pPr>
      <w:r w:rsidDel="00000000" w:rsidR="00000000" w:rsidRPr="00000000">
        <w:rPr/>
        <w:drawing>
          <wp:inline distB="114300" distT="114300" distL="114300" distR="114300">
            <wp:extent cx="5943600" cy="3340100"/>
            <wp:effectExtent b="0" l="0" r="0" t="0"/>
            <wp:docPr id="2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 </w:t>
      </w:r>
    </w:p>
    <w:p w:rsidR="00000000" w:rsidDel="00000000" w:rsidP="00000000" w:rsidRDefault="00000000" w:rsidRPr="00000000" w14:paraId="000000D9">
      <w:pPr>
        <w:spacing w:after="240" w:before="240" w:lineRule="auto"/>
        <w:rPr/>
      </w:pPr>
      <w:r w:rsidDel="00000000" w:rsidR="00000000" w:rsidRPr="00000000">
        <w:rPr>
          <w:rtl w:val="0"/>
        </w:rPr>
        <w:t xml:space="preserve">Sensitive files easily accessible via command injections</w:t>
      </w:r>
    </w:p>
    <w:p w:rsidR="00000000" w:rsidDel="00000000" w:rsidP="00000000" w:rsidRDefault="00000000" w:rsidRPr="00000000" w14:paraId="000000DA">
      <w:pPr>
        <w:spacing w:after="240" w:before="240" w:lineRule="auto"/>
        <w:rPr/>
      </w:pPr>
      <w:r w:rsidDel="00000000" w:rsidR="00000000" w:rsidRPr="00000000">
        <w:rPr>
          <w:rtl w:val="0"/>
        </w:rPr>
        <w:t xml:space="preserve"> (flag 10)</w:t>
      </w:r>
    </w:p>
    <w:p w:rsidR="00000000" w:rsidDel="00000000" w:rsidP="00000000" w:rsidRDefault="00000000" w:rsidRPr="00000000" w14:paraId="000000DB">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3876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Linux ctf</w:t>
      </w:r>
    </w:p>
    <w:p w:rsidR="00000000" w:rsidDel="00000000" w:rsidP="00000000" w:rsidRDefault="00000000" w:rsidRPr="00000000" w14:paraId="000000E0">
      <w:pPr>
        <w:spacing w:after="240" w:before="240" w:lineRule="auto"/>
        <w:rPr/>
      </w:pPr>
      <w:r w:rsidDel="00000000" w:rsidR="00000000" w:rsidRPr="00000000">
        <w:rPr>
          <w:rtl w:val="0"/>
        </w:rPr>
        <w:t xml:space="preserve"> During my linux scan I used basic open source intelligence to discover critical vulnerabilities.</w:t>
      </w:r>
    </w:p>
    <w:p w:rsidR="00000000" w:rsidDel="00000000" w:rsidP="00000000" w:rsidRDefault="00000000" w:rsidRPr="00000000" w14:paraId="000000E1">
      <w:pPr>
        <w:spacing w:after="240" w:before="240" w:lineRule="auto"/>
        <w:rPr/>
      </w:pPr>
      <w:r w:rsidDel="00000000" w:rsidR="00000000" w:rsidRPr="00000000">
        <w:rPr>
          <w:rtl w:val="0"/>
        </w:rPr>
        <w:t xml:space="preserve"> (flags 2, 456)</w:t>
      </w:r>
    </w:p>
    <w:p w:rsidR="00000000" w:rsidDel="00000000" w:rsidP="00000000" w:rsidRDefault="00000000" w:rsidRPr="00000000" w14:paraId="000000E2">
      <w:pPr>
        <w:spacing w:after="240" w:before="240" w:lineRule="auto"/>
        <w:rPr/>
      </w:pPr>
      <w:r w:rsidDel="00000000" w:rsidR="00000000" w:rsidRPr="00000000">
        <w:rPr/>
        <w:drawing>
          <wp:inline distB="114300" distT="114300" distL="114300" distR="114300">
            <wp:extent cx="5943600" cy="2387600"/>
            <wp:effectExtent b="0" l="0" r="0" t="0"/>
            <wp:docPr id="3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drawing>
          <wp:inline distB="114300" distT="114300" distL="114300" distR="114300">
            <wp:extent cx="5943600" cy="4538663"/>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drawing>
          <wp:inline distB="114300" distT="114300" distL="114300" distR="114300">
            <wp:extent cx="5943600" cy="2895600"/>
            <wp:effectExtent b="0" l="0" r="0" t="0"/>
            <wp:docPr id="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drawing>
          <wp:inline distB="114300" distT="114300" distL="114300" distR="114300">
            <wp:extent cx="5943600" cy="2565400"/>
            <wp:effectExtent b="0" l="0" r="0" t="0"/>
            <wp:docPr id="1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windows</w:t>
      </w:r>
    </w:p>
    <w:p w:rsidR="00000000" w:rsidDel="00000000" w:rsidP="00000000" w:rsidRDefault="00000000" w:rsidRPr="00000000" w14:paraId="000000EE">
      <w:pPr>
        <w:spacing w:after="240" w:before="240" w:lineRule="auto"/>
        <w:rPr/>
      </w:pPr>
      <w:r w:rsidDel="00000000" w:rsidR="00000000" w:rsidRPr="00000000">
        <w:rPr>
          <w:rtl w:val="0"/>
        </w:rPr>
        <w:t xml:space="preserve">Credentials held on the GitHub site. Using those credentials I gained access to the internal subnet.</w:t>
      </w:r>
    </w:p>
    <w:p w:rsidR="00000000" w:rsidDel="00000000" w:rsidP="00000000" w:rsidRDefault="00000000" w:rsidRPr="00000000" w14:paraId="000000EF">
      <w:pPr>
        <w:spacing w:after="240" w:before="240" w:lineRule="auto"/>
        <w:rPr/>
      </w:pPr>
      <w:r w:rsidDel="00000000" w:rsidR="00000000" w:rsidRPr="00000000">
        <w:rPr>
          <w:rtl w:val="0"/>
        </w:rPr>
        <w:t xml:space="preserve">(flag 1,2)</w:t>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drawing>
          <wp:inline distB="114300" distT="114300" distL="114300" distR="114300">
            <wp:extent cx="5667375" cy="4714875"/>
            <wp:effectExtent b="0" l="0" r="0" t="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667375" cy="4714875"/>
                    </a:xfrm>
                    <a:prstGeom prst="rect"/>
                    <a:ln/>
                  </pic:spPr>
                </pic:pic>
              </a:graphicData>
            </a:graphic>
          </wp:inline>
        </w:drawing>
      </w:r>
      <w:r w:rsidDel="00000000" w:rsidR="00000000" w:rsidRPr="00000000">
        <w:rPr/>
        <w:drawing>
          <wp:inline distB="114300" distT="114300" distL="114300" distR="114300">
            <wp:extent cx="5943600" cy="2451100"/>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drawing>
          <wp:inline distB="114300" distT="114300" distL="114300" distR="114300">
            <wp:extent cx="5943600" cy="3403600"/>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403600"/>
                    </a:xfrm>
                    <a:prstGeom prst="rect"/>
                    <a:ln/>
                  </pic:spPr>
                </pic:pic>
              </a:graphicData>
            </a:graphic>
          </wp:inline>
        </w:drawing>
      </w:r>
      <w:r w:rsidDel="00000000" w:rsidR="00000000" w:rsidRPr="00000000">
        <w:rPr/>
        <w:drawing>
          <wp:inline distB="114300" distT="114300" distL="114300" distR="114300">
            <wp:extent cx="5943600" cy="2641600"/>
            <wp:effectExtent b="0" l="0" r="0" t="0"/>
            <wp:docPr id="3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2641600"/>
                    </a:xfrm>
                    <a:prstGeom prst="rect"/>
                    <a:ln/>
                  </pic:spPr>
                </pic:pic>
              </a:graphicData>
            </a:graphic>
          </wp:inline>
        </w:drawing>
      </w:r>
      <w:r w:rsidDel="00000000" w:rsidR="00000000" w:rsidRPr="00000000">
        <w:rPr/>
        <w:drawing>
          <wp:inline distB="114300" distT="114300" distL="114300" distR="114300">
            <wp:extent cx="5943600" cy="1143000"/>
            <wp:effectExtent b="0" l="0" r="0" t="0"/>
            <wp:docPr id="1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1143000"/>
                    </a:xfrm>
                    <a:prstGeom prst="rect"/>
                    <a:ln/>
                  </pic:spPr>
                </pic:pic>
              </a:graphicData>
            </a:graphic>
          </wp:inline>
        </w:drawing>
      </w:r>
      <w:r w:rsidDel="00000000" w:rsidR="00000000" w:rsidRPr="00000000">
        <w:rPr/>
        <w:drawing>
          <wp:inline distB="114300" distT="114300" distL="114300" distR="114300">
            <wp:extent cx="5629275" cy="6762750"/>
            <wp:effectExtent b="0" l="0" r="0" t="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629275"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 </w:t>
      </w:r>
    </w:p>
    <w:p w:rsidR="00000000" w:rsidDel="00000000" w:rsidP="00000000" w:rsidRDefault="00000000" w:rsidRPr="00000000" w14:paraId="000000F6">
      <w:pPr>
        <w:spacing w:after="240" w:before="240" w:lineRule="auto"/>
        <w:rPr/>
      </w:pPr>
      <w:r w:rsidDel="00000000" w:rsidR="00000000" w:rsidRPr="00000000">
        <w:rPr>
          <w:rtl w:val="0"/>
        </w:rPr>
        <w:t xml:space="preserve">After I used FTP to anonymously link and copy a file from the subnet. Using Metasploit I was able to use an exploit to see the contents of files.</w:t>
      </w:r>
    </w:p>
    <w:p w:rsidR="00000000" w:rsidDel="00000000" w:rsidP="00000000" w:rsidRDefault="00000000" w:rsidRPr="00000000" w14:paraId="000000F7">
      <w:pPr>
        <w:spacing w:after="240" w:before="240" w:lineRule="auto"/>
        <w:rPr/>
      </w:pPr>
      <w:r w:rsidDel="00000000" w:rsidR="00000000" w:rsidRPr="00000000">
        <w:rPr>
          <w:rtl w:val="0"/>
        </w:rPr>
        <w:t xml:space="preserve">(flag4)</w:t>
      </w:r>
    </w:p>
    <w:p w:rsidR="00000000" w:rsidDel="00000000" w:rsidP="00000000" w:rsidRDefault="00000000" w:rsidRPr="00000000" w14:paraId="000000F8">
      <w:pPr>
        <w:spacing w:after="240" w:before="240" w:lineRule="auto"/>
        <w:rPr/>
      </w:pPr>
      <w:r w:rsidDel="00000000" w:rsidR="00000000" w:rsidRPr="00000000">
        <w:rPr/>
        <w:drawing>
          <wp:inline distB="114300" distT="114300" distL="114300" distR="114300">
            <wp:extent cx="5943600" cy="3644900"/>
            <wp:effectExtent b="0" l="0" r="0" t="0"/>
            <wp:docPr id="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tl w:val="0"/>
        </w:rPr>
        <w:t xml:space="preserve"> </w:t>
      </w:r>
    </w:p>
    <w:p w:rsidR="00000000" w:rsidDel="00000000" w:rsidP="00000000" w:rsidRDefault="00000000" w:rsidRPr="00000000" w14:paraId="000000FC">
      <w:pPr>
        <w:spacing w:after="240" w:before="240" w:lineRule="auto"/>
        <w:rPr/>
      </w:pPr>
      <w:r w:rsidDel="00000000" w:rsidR="00000000" w:rsidRPr="00000000">
        <w:rPr>
          <w:rtl w:val="0"/>
        </w:rPr>
        <w:t xml:space="preserve">While continuing to use Metasploit I was able to dump admin credentials using kiwi. Once I had admin level credentials  I was able to navigate laterally move through the system and explore files and gain access to more password hashes and files.</w:t>
      </w:r>
    </w:p>
    <w:p w:rsidR="00000000" w:rsidDel="00000000" w:rsidP="00000000" w:rsidRDefault="00000000" w:rsidRPr="00000000" w14:paraId="000000FD">
      <w:pPr>
        <w:spacing w:after="240" w:before="240" w:lineRule="auto"/>
        <w:rPr/>
      </w:pPr>
      <w:r w:rsidDel="00000000" w:rsidR="00000000" w:rsidRPr="00000000">
        <w:rPr>
          <w:rtl w:val="0"/>
        </w:rPr>
        <w:t xml:space="preserve">Flags 5-10</w:t>
      </w:r>
    </w:p>
    <w:p w:rsidR="00000000" w:rsidDel="00000000" w:rsidP="00000000" w:rsidRDefault="00000000" w:rsidRPr="00000000" w14:paraId="000000FE">
      <w:pPr>
        <w:spacing w:after="240" w:before="240" w:lineRule="auto"/>
        <w:rPr/>
      </w:pPr>
      <w:r w:rsidDel="00000000" w:rsidR="00000000" w:rsidRPr="00000000">
        <w:rPr/>
        <w:drawing>
          <wp:inline distB="114300" distT="114300" distL="114300" distR="114300">
            <wp:extent cx="5943600" cy="1130300"/>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1130300"/>
                    </a:xfrm>
                    <a:prstGeom prst="rect"/>
                    <a:ln/>
                  </pic:spPr>
                </pic:pic>
              </a:graphicData>
            </a:graphic>
          </wp:inline>
        </w:drawing>
      </w:r>
      <w:r w:rsidDel="00000000" w:rsidR="00000000" w:rsidRPr="00000000">
        <w:rPr/>
        <w:drawing>
          <wp:inline distB="114300" distT="114300" distL="114300" distR="114300">
            <wp:extent cx="5943600" cy="1689100"/>
            <wp:effectExtent b="0" l="0" r="0" t="0"/>
            <wp:docPr id="1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drawing>
          <wp:inline distB="114300" distT="114300" distL="114300" distR="114300">
            <wp:extent cx="5819775" cy="1990725"/>
            <wp:effectExtent b="0" l="0" r="0" t="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819775" cy="1990725"/>
                    </a:xfrm>
                    <a:prstGeom prst="rect"/>
                    <a:ln/>
                  </pic:spPr>
                </pic:pic>
              </a:graphicData>
            </a:graphic>
          </wp:inline>
        </w:drawing>
      </w:r>
      <w:r w:rsidDel="00000000" w:rsidR="00000000" w:rsidRPr="00000000">
        <w:rPr/>
        <w:drawing>
          <wp:inline distB="114300" distT="114300" distL="114300" distR="114300">
            <wp:extent cx="3743325" cy="847725"/>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743325" cy="847725"/>
                    </a:xfrm>
                    <a:prstGeom prst="rect"/>
                    <a:ln/>
                  </pic:spPr>
                </pic:pic>
              </a:graphicData>
            </a:graphic>
          </wp:inline>
        </w:drawing>
      </w:r>
      <w:r w:rsidDel="00000000" w:rsidR="00000000" w:rsidRPr="00000000">
        <w:rPr/>
        <w:drawing>
          <wp:inline distB="114300" distT="114300" distL="114300" distR="114300">
            <wp:extent cx="5943600" cy="1727200"/>
            <wp:effectExtent b="0" l="0" r="0" t="0"/>
            <wp:docPr id="1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drawing>
          <wp:inline distB="114300" distT="114300" distL="114300" distR="114300">
            <wp:extent cx="5943600" cy="13716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943600" cy="3429000"/>
            <wp:effectExtent b="0" l="0" r="0" t="0"/>
            <wp:docPr id="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429000"/>
                    </a:xfrm>
                    <a:prstGeom prst="rect"/>
                    <a:ln/>
                  </pic:spPr>
                </pic:pic>
              </a:graphicData>
            </a:graphic>
          </wp:inline>
        </w:drawing>
      </w:r>
      <w:r w:rsidDel="00000000" w:rsidR="00000000" w:rsidRPr="00000000">
        <w:rPr/>
        <w:drawing>
          <wp:inline distB="114300" distT="114300" distL="114300" distR="114300">
            <wp:extent cx="5943600" cy="1943100"/>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drawing>
          <wp:inline distB="114300" distT="114300" distL="114300" distR="114300">
            <wp:extent cx="5943600" cy="2273300"/>
            <wp:effectExtent b="0" l="0" r="0" t="0"/>
            <wp:docPr id="2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2273300"/>
                    </a:xfrm>
                    <a:prstGeom prst="rect"/>
                    <a:ln/>
                  </pic:spPr>
                </pic:pic>
              </a:graphicData>
            </a:graphic>
          </wp:inline>
        </w:drawing>
      </w:r>
      <w:r w:rsidDel="00000000" w:rsidR="00000000" w:rsidRPr="00000000">
        <w:rPr/>
        <w:drawing>
          <wp:inline distB="114300" distT="114300" distL="114300" distR="114300">
            <wp:extent cx="5943600" cy="2235200"/>
            <wp:effectExtent b="0" l="0" r="0" t="0"/>
            <wp:docPr id="9"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drawing>
          <wp:inline distB="114300" distT="114300" distL="114300" distR="114300">
            <wp:extent cx="5943600" cy="2895600"/>
            <wp:effectExtent b="0" l="0" r="0" t="0"/>
            <wp:docPr id="2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927100"/>
            <wp:effectExtent b="0" l="0" r="0" t="0"/>
            <wp:docPr id="1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 </w:t>
      </w:r>
    </w:p>
    <w:p w:rsidR="00000000" w:rsidDel="00000000" w:rsidP="00000000" w:rsidRDefault="00000000" w:rsidRPr="00000000" w14:paraId="00000107">
      <w:pPr>
        <w:pStyle w:val="Heading2"/>
        <w:jc w:val="left"/>
        <w:rPr/>
      </w:pPr>
      <w:bookmarkStart w:colFirst="0" w:colLast="0" w:name="_cfhhjz91pgo" w:id="31"/>
      <w:bookmarkEnd w:id="31"/>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2"/>
        <w:jc w:val="center"/>
        <w:rPr/>
      </w:pPr>
      <w:bookmarkStart w:colFirst="0" w:colLast="0" w:name="_tr5kilpcz7z8" w:id="32"/>
      <w:bookmarkEnd w:id="32"/>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tbl>
      <w:tblPr>
        <w:tblStyle w:val="Table5"/>
        <w:tblW w:w="8865.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25"/>
        <w:gridCol w:w="1440"/>
        <w:tblGridChange w:id="0">
          <w:tblGrid>
            <w:gridCol w:w="7425"/>
            <w:gridCol w:w="1440"/>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0B">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0C">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10D">
            <w:pPr>
              <w:rPr/>
            </w:pPr>
            <w:r w:rsidDel="00000000" w:rsidR="00000000" w:rsidRPr="00000000">
              <w:rPr>
                <w:rtl w:val="0"/>
              </w:rPr>
              <w:t xml:space="preserve">Apache Struts 2.3.5 - 2.3.31 Jakarta Multi perser RCE</w:t>
            </w:r>
          </w:p>
        </w:tc>
        <w:tc>
          <w:tcPr>
            <w:shd w:fill="ffff00" w:val="clear"/>
            <w:vAlign w:val="center"/>
          </w:tcPr>
          <w:p w:rsidR="00000000" w:rsidDel="00000000" w:rsidP="00000000" w:rsidRDefault="00000000" w:rsidRPr="00000000" w14:paraId="0000010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F">
            <w:pPr>
              <w:rPr/>
            </w:pPr>
            <w:r w:rsidDel="00000000" w:rsidR="00000000" w:rsidRPr="00000000">
              <w:rPr>
                <w:rtl w:val="0"/>
              </w:rPr>
              <w:t xml:space="preserve">XSS vulnerabilities </w:t>
            </w:r>
          </w:p>
        </w:tc>
        <w:tc>
          <w:tcPr>
            <w:shd w:fill="ffff00" w:val="clear"/>
            <w:vAlign w:val="center"/>
          </w:tcPr>
          <w:p w:rsidR="00000000" w:rsidDel="00000000" w:rsidP="00000000" w:rsidRDefault="00000000" w:rsidRPr="00000000" w14:paraId="00000110">
            <w:pPr>
              <w:jc w:val="left"/>
              <w:rPr>
                <w:b w:val="1"/>
                <w:color w:val="ffc000"/>
              </w:rPr>
            </w:pPr>
            <w:r w:rsidDel="00000000" w:rsidR="00000000" w:rsidRPr="00000000">
              <w:rPr>
                <w:b w:val="1"/>
                <w:color w:val="ffc000"/>
                <w:rtl w:val="0"/>
              </w:rPr>
              <w:t xml:space="preserve">      high</w:t>
            </w:r>
          </w:p>
        </w:tc>
      </w:tr>
      <w:tr>
        <w:trPr>
          <w:cantSplit w:val="0"/>
          <w:trHeight w:val="360" w:hRule="atLeast"/>
          <w:tblHeader w:val="0"/>
        </w:trPr>
        <w:tc>
          <w:tcPr>
            <w:shd w:fill="ffff00" w:val="clear"/>
            <w:vAlign w:val="center"/>
          </w:tcPr>
          <w:p w:rsidR="00000000" w:rsidDel="00000000" w:rsidP="00000000" w:rsidRDefault="00000000" w:rsidRPr="00000000" w14:paraId="00000111">
            <w:pPr>
              <w:rPr/>
            </w:pPr>
            <w:r w:rsidDel="00000000" w:rsidR="00000000" w:rsidRPr="00000000">
              <w:rPr>
                <w:rtl w:val="0"/>
              </w:rPr>
              <w:t xml:space="preserve">failed file validation</w:t>
            </w:r>
          </w:p>
        </w:tc>
        <w:tc>
          <w:tcPr>
            <w:shd w:fill="ffff00" w:val="clear"/>
            <w:vAlign w:val="center"/>
          </w:tcPr>
          <w:p w:rsidR="00000000" w:rsidDel="00000000" w:rsidP="00000000" w:rsidRDefault="00000000" w:rsidRPr="00000000" w14:paraId="00000112">
            <w:pPr>
              <w:jc w:val="center"/>
              <w:rPr>
                <w:b w:val="1"/>
              </w:rPr>
            </w:pPr>
            <w:r w:rsidDel="00000000" w:rsidR="00000000" w:rsidRPr="00000000">
              <w:rPr>
                <w:b w:val="1"/>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13">
            <w:pPr>
              <w:rPr/>
            </w:pPr>
            <w:r w:rsidDel="00000000" w:rsidR="00000000" w:rsidRPr="00000000">
              <w:rPr>
                <w:rtl w:val="0"/>
              </w:rPr>
              <w:t xml:space="preserve">sensitive file names easily displayed </w:t>
            </w:r>
          </w:p>
        </w:tc>
        <w:tc>
          <w:tcPr>
            <w:shd w:fill="ffff00" w:val="clear"/>
            <w:vAlign w:val="center"/>
          </w:tcPr>
          <w:p w:rsidR="00000000" w:rsidDel="00000000" w:rsidP="00000000" w:rsidRDefault="00000000" w:rsidRPr="00000000" w14:paraId="00000114">
            <w:pPr>
              <w:jc w:val="center"/>
              <w:rPr>
                <w:b w:val="1"/>
              </w:rPr>
            </w:pPr>
            <w:r w:rsidDel="00000000" w:rsidR="00000000" w:rsidRPr="00000000">
              <w:rPr>
                <w:b w:val="1"/>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5">
            <w:pPr>
              <w:rPr/>
            </w:pPr>
            <w:r w:rsidDel="00000000" w:rsidR="00000000" w:rsidRPr="00000000">
              <w:rPr>
                <w:rtl w:val="0"/>
              </w:rPr>
              <w:t xml:space="preserve">Unsecure Credentials </w:t>
            </w:r>
          </w:p>
        </w:tc>
        <w:tc>
          <w:tcPr>
            <w:shd w:fill="ffff00" w:val="clear"/>
            <w:vAlign w:val="center"/>
          </w:tcPr>
          <w:p w:rsidR="00000000" w:rsidDel="00000000" w:rsidP="00000000" w:rsidRDefault="00000000" w:rsidRPr="00000000" w14:paraId="0000011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17">
            <w:pPr>
              <w:rPr/>
            </w:pPr>
            <w:r w:rsidDel="00000000" w:rsidR="00000000" w:rsidRPr="00000000">
              <w:rPr>
                <w:rtl w:val="0"/>
              </w:rPr>
              <w:t xml:space="preserve">unpatched/outdated software </w:t>
            </w:r>
          </w:p>
        </w:tc>
        <w:tc>
          <w:tcPr>
            <w:shd w:fill="ffff00" w:val="clear"/>
            <w:vAlign w:val="center"/>
          </w:tcPr>
          <w:p w:rsidR="00000000" w:rsidDel="00000000" w:rsidP="00000000" w:rsidRDefault="00000000" w:rsidRPr="00000000" w14:paraId="00000118">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9">
            <w:pPr>
              <w:rPr/>
            </w:pPr>
            <w:r w:rsidDel="00000000" w:rsidR="00000000" w:rsidRPr="00000000">
              <w:rPr>
                <w:rtl w:val="0"/>
              </w:rPr>
              <w:t xml:space="preserve">credentials outside website</w:t>
            </w:r>
          </w:p>
        </w:tc>
        <w:tc>
          <w:tcPr>
            <w:shd w:fill="ffff00" w:val="clear"/>
            <w:vAlign w:val="center"/>
          </w:tcPr>
          <w:p w:rsidR="00000000" w:rsidDel="00000000" w:rsidP="00000000" w:rsidRDefault="00000000" w:rsidRPr="00000000" w14:paraId="0000011A">
            <w:pPr>
              <w:jc w:val="center"/>
              <w:rPr>
                <w:b w:val="1"/>
              </w:rPr>
            </w:pPr>
            <w:r w:rsidDel="00000000" w:rsidR="00000000" w:rsidRPr="00000000">
              <w:rPr>
                <w:b w:val="1"/>
                <w:rtl w:val="0"/>
              </w:rPr>
              <w:t xml:space="preserve">c</w:t>
            </w:r>
          </w:p>
        </w:tc>
      </w:tr>
      <w:tr>
        <w:trPr>
          <w:cantSplit w:val="0"/>
          <w:trHeight w:val="360" w:hRule="atLeast"/>
          <w:tblHeader w:val="0"/>
        </w:trPr>
        <w:tc>
          <w:tcPr>
            <w:shd w:fill="ffff00" w:val="clear"/>
            <w:vAlign w:val="center"/>
          </w:tcPr>
          <w:p w:rsidR="00000000" w:rsidDel="00000000" w:rsidP="00000000" w:rsidRDefault="00000000" w:rsidRPr="00000000" w14:paraId="0000011B">
            <w:pPr>
              <w:rPr/>
            </w:pPr>
            <w:r w:rsidDel="00000000" w:rsidR="00000000" w:rsidRPr="00000000">
              <w:rPr>
                <w:rtl w:val="0"/>
              </w:rPr>
            </w:r>
          </w:p>
        </w:tc>
        <w:tc>
          <w:tcPr>
            <w:shd w:fill="ffff00" w:val="clear"/>
            <w:vAlign w:val="center"/>
          </w:tcPr>
          <w:p w:rsidR="00000000" w:rsidDel="00000000" w:rsidP="00000000" w:rsidRDefault="00000000" w:rsidRPr="00000000" w14:paraId="0000011C">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1D">
            <w:pPr>
              <w:rPr/>
            </w:pPr>
            <w:r w:rsidDel="00000000" w:rsidR="00000000" w:rsidRPr="00000000">
              <w:rPr>
                <w:rtl w:val="0"/>
              </w:rPr>
            </w:r>
          </w:p>
        </w:tc>
        <w:tc>
          <w:tcPr>
            <w:shd w:fill="ffff00" w:val="clear"/>
            <w:vAlign w:val="center"/>
          </w:tcPr>
          <w:p w:rsidR="00000000" w:rsidDel="00000000" w:rsidP="00000000" w:rsidRDefault="00000000" w:rsidRPr="00000000" w14:paraId="0000011E">
            <w:pPr>
              <w:jc w:val="center"/>
              <w:rPr>
                <w:b w:val="1"/>
                <w:color w:val="ff0000"/>
              </w:rPr>
            </w:pPr>
            <w:r w:rsidDel="00000000" w:rsidR="00000000" w:rsidRPr="00000000">
              <w:rPr>
                <w:b w:val="1"/>
                <w:color w:val="ff0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1F">
            <w:pPr>
              <w:rPr/>
            </w:pPr>
            <w:r w:rsidDel="00000000" w:rsidR="00000000" w:rsidRPr="00000000">
              <w:rPr>
                <w:rtl w:val="0"/>
              </w:rPr>
            </w:r>
          </w:p>
        </w:tc>
        <w:tc>
          <w:tcPr>
            <w:shd w:fill="ffff00" w:val="clear"/>
            <w:vAlign w:val="center"/>
          </w:tcPr>
          <w:p w:rsidR="00000000" w:rsidDel="00000000" w:rsidP="00000000" w:rsidRDefault="00000000" w:rsidRPr="00000000" w14:paraId="00000120">
            <w:pPr>
              <w:jc w:val="center"/>
              <w:rPr>
                <w:b w:val="1"/>
                <w:color w:val="ffc000"/>
              </w:rPr>
            </w:pPr>
            <w:r w:rsidDel="00000000" w:rsidR="00000000" w:rsidRPr="00000000">
              <w:rPr>
                <w:b w:val="1"/>
                <w:color w:val="ffc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1">
            <w:pPr>
              <w:rPr/>
            </w:pPr>
            <w:r w:rsidDel="00000000" w:rsidR="00000000" w:rsidRPr="00000000">
              <w:rPr>
                <w:rtl w:val="0"/>
              </w:rPr>
            </w:r>
          </w:p>
        </w:tc>
        <w:tc>
          <w:tcPr>
            <w:shd w:fill="ffff00" w:val="clear"/>
            <w:vAlign w:val="center"/>
          </w:tcPr>
          <w:p w:rsidR="00000000" w:rsidDel="00000000" w:rsidP="00000000" w:rsidRDefault="00000000" w:rsidRPr="00000000" w14:paraId="00000122">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3">
            <w:pPr>
              <w:rPr/>
            </w:pPr>
            <w:r w:rsidDel="00000000" w:rsidR="00000000" w:rsidRPr="00000000">
              <w:rPr>
                <w:rtl w:val="0"/>
              </w:rPr>
            </w:r>
          </w:p>
        </w:tc>
        <w:tc>
          <w:tcPr>
            <w:shd w:fill="ffff00" w:val="clear"/>
            <w:vAlign w:val="center"/>
          </w:tcPr>
          <w:p w:rsidR="00000000" w:rsidDel="00000000" w:rsidP="00000000" w:rsidRDefault="00000000" w:rsidRPr="00000000" w14:paraId="00000124">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5">
            <w:pPr>
              <w:rPr/>
            </w:pPr>
            <w:r w:rsidDel="00000000" w:rsidR="00000000" w:rsidRPr="00000000">
              <w:rPr>
                <w:rtl w:val="0"/>
              </w:rPr>
            </w:r>
          </w:p>
        </w:tc>
        <w:tc>
          <w:tcPr>
            <w:shd w:fill="ffff00" w:val="clear"/>
            <w:vAlign w:val="center"/>
          </w:tcPr>
          <w:p w:rsidR="00000000" w:rsidDel="00000000" w:rsidP="00000000" w:rsidRDefault="00000000" w:rsidRPr="00000000" w14:paraId="00000126">
            <w:pPr>
              <w:jc w:val="center"/>
              <w:rPr>
                <w:b w:val="1"/>
                <w:color w:val="ff0000"/>
              </w:rPr>
            </w:pPr>
            <w:r w:rsidDel="00000000" w:rsidR="00000000" w:rsidRPr="00000000">
              <w:rPr>
                <w:b w:val="1"/>
                <w:color w:val="ff0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7">
            <w:pPr>
              <w:rPr/>
            </w:pPr>
            <w:r w:rsidDel="00000000" w:rsidR="00000000" w:rsidRPr="00000000">
              <w:rPr>
                <w:rtl w:val="0"/>
              </w:rPr>
            </w:r>
          </w:p>
        </w:tc>
        <w:tc>
          <w:tcPr>
            <w:shd w:fill="ffff00" w:val="clear"/>
            <w:vAlign w:val="center"/>
          </w:tcPr>
          <w:p w:rsidR="00000000" w:rsidDel="00000000" w:rsidP="00000000" w:rsidRDefault="00000000" w:rsidRPr="00000000" w14:paraId="00000128">
            <w:pPr>
              <w:jc w:val="center"/>
              <w:rPr>
                <w:b w:val="1"/>
                <w:color w:val="ffc000"/>
              </w:rPr>
            </w:pPr>
            <w:r w:rsidDel="00000000" w:rsidR="00000000" w:rsidRPr="00000000">
              <w:rPr>
                <w:b w:val="1"/>
                <w:color w:val="ffc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9">
            <w:pPr>
              <w:rPr/>
            </w:pPr>
            <w:r w:rsidDel="00000000" w:rsidR="00000000" w:rsidRPr="00000000">
              <w:rPr>
                <w:rtl w:val="0"/>
              </w:rPr>
            </w:r>
          </w:p>
        </w:tc>
        <w:tc>
          <w:tcPr>
            <w:shd w:fill="ffff00" w:val="clear"/>
            <w:vAlign w:val="center"/>
          </w:tcPr>
          <w:p w:rsidR="00000000" w:rsidDel="00000000" w:rsidP="00000000" w:rsidRDefault="00000000" w:rsidRPr="00000000" w14:paraId="0000012A">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B">
            <w:pPr>
              <w:rPr/>
            </w:pPr>
            <w:r w:rsidDel="00000000" w:rsidR="00000000" w:rsidRPr="00000000">
              <w:rPr>
                <w:rtl w:val="0"/>
              </w:rPr>
            </w:r>
          </w:p>
        </w:tc>
        <w:tc>
          <w:tcPr>
            <w:shd w:fill="ffff00" w:val="clear"/>
            <w:vAlign w:val="center"/>
          </w:tcPr>
          <w:p w:rsidR="00000000" w:rsidDel="00000000" w:rsidP="00000000" w:rsidRDefault="00000000" w:rsidRPr="00000000" w14:paraId="0000012C">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D">
            <w:pPr>
              <w:rPr/>
            </w:pPr>
            <w:r w:rsidDel="00000000" w:rsidR="00000000" w:rsidRPr="00000000">
              <w:rPr>
                <w:rtl w:val="0"/>
              </w:rPr>
            </w:r>
          </w:p>
        </w:tc>
        <w:tc>
          <w:tcPr>
            <w:shd w:fill="ffff00" w:val="clear"/>
            <w:vAlign w:val="center"/>
          </w:tcPr>
          <w:p w:rsidR="00000000" w:rsidDel="00000000" w:rsidP="00000000" w:rsidRDefault="00000000" w:rsidRPr="00000000" w14:paraId="0000012E">
            <w:pPr>
              <w:jc w:val="center"/>
              <w:rPr>
                <w:b w:val="1"/>
                <w:color w:val="ff0000"/>
              </w:rPr>
            </w:pPr>
            <w:r w:rsidDel="00000000" w:rsidR="00000000" w:rsidRPr="00000000">
              <w:rPr>
                <w:b w:val="1"/>
                <w:color w:val="ff0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F">
            <w:pPr>
              <w:rPr/>
            </w:pPr>
            <w:r w:rsidDel="00000000" w:rsidR="00000000" w:rsidRPr="00000000">
              <w:rPr>
                <w:rtl w:val="0"/>
              </w:rPr>
            </w:r>
          </w:p>
        </w:tc>
        <w:tc>
          <w:tcPr>
            <w:shd w:fill="ffff00" w:val="clear"/>
            <w:vAlign w:val="center"/>
          </w:tcPr>
          <w:p w:rsidR="00000000" w:rsidDel="00000000" w:rsidP="00000000" w:rsidRDefault="00000000" w:rsidRPr="00000000" w14:paraId="00000130">
            <w:pPr>
              <w:jc w:val="center"/>
              <w:rPr>
                <w:b w:val="1"/>
                <w:color w:val="ffc000"/>
              </w:rPr>
            </w:pPr>
            <w:r w:rsidDel="00000000" w:rsidR="00000000" w:rsidRPr="00000000">
              <w:rPr>
                <w:b w:val="1"/>
                <w:color w:val="ffc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31">
            <w:pPr>
              <w:rPr/>
            </w:pPr>
            <w:r w:rsidDel="00000000" w:rsidR="00000000" w:rsidRPr="00000000">
              <w:rPr>
                <w:rtl w:val="0"/>
              </w:rPr>
            </w:r>
          </w:p>
        </w:tc>
        <w:tc>
          <w:tcPr>
            <w:shd w:fill="ffff00" w:val="clear"/>
            <w:vAlign w:val="center"/>
          </w:tcPr>
          <w:p w:rsidR="00000000" w:rsidDel="00000000" w:rsidP="00000000" w:rsidRDefault="00000000" w:rsidRPr="00000000" w14:paraId="00000132">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33">
            <w:pPr>
              <w:rPr/>
            </w:pPr>
            <w:r w:rsidDel="00000000" w:rsidR="00000000" w:rsidRPr="00000000">
              <w:rPr>
                <w:rtl w:val="0"/>
              </w:rPr>
            </w:r>
          </w:p>
        </w:tc>
        <w:tc>
          <w:tcPr>
            <w:shd w:fill="ffff00" w:val="clear"/>
            <w:vAlign w:val="center"/>
          </w:tcPr>
          <w:p w:rsidR="00000000" w:rsidDel="00000000" w:rsidP="00000000" w:rsidRDefault="00000000" w:rsidRPr="00000000" w14:paraId="00000134">
            <w:pPr>
              <w:jc w:val="center"/>
              <w:rPr>
                <w:b w:val="1"/>
              </w:rPr>
            </w:pPr>
            <w:r w:rsidDel="00000000" w:rsidR="00000000" w:rsidRPr="00000000">
              <w:rPr>
                <w:b w:val="1"/>
                <w:rtl w:val="0"/>
              </w:rPr>
              <w:t xml:space="preserve">x</w:t>
            </w:r>
          </w:p>
        </w:tc>
      </w:tr>
      <w:tr>
        <w:trPr>
          <w:cantSplit w:val="0"/>
          <w:trHeight w:val="390" w:hRule="atLeast"/>
          <w:tblHeader w:val="0"/>
        </w:trPr>
        <w:tc>
          <w:tcPr>
            <w:shd w:fill="ffff00" w:val="clear"/>
            <w:vAlign w:val="center"/>
          </w:tcPr>
          <w:p w:rsidR="00000000" w:rsidDel="00000000" w:rsidP="00000000" w:rsidRDefault="00000000" w:rsidRPr="00000000" w14:paraId="00000135">
            <w:pPr>
              <w:rPr/>
            </w:pPr>
            <w:r w:rsidDel="00000000" w:rsidR="00000000" w:rsidRPr="00000000">
              <w:rPr>
                <w:rtl w:val="0"/>
              </w:rPr>
            </w:r>
          </w:p>
        </w:tc>
        <w:tc>
          <w:tcPr>
            <w:shd w:fill="ffff00" w:val="clear"/>
            <w:vAlign w:val="center"/>
          </w:tcPr>
          <w:p w:rsidR="00000000" w:rsidDel="00000000" w:rsidP="00000000" w:rsidRDefault="00000000" w:rsidRPr="00000000" w14:paraId="00000136">
            <w:pPr>
              <w:jc w:val="center"/>
              <w:rPr>
                <w:b w:val="1"/>
              </w:rPr>
            </w:pPr>
            <w:r w:rsidDel="00000000" w:rsidR="00000000" w:rsidRPr="00000000">
              <w:rPr>
                <w:b w:val="1"/>
                <w:rtl w:val="0"/>
              </w:rPr>
              <w:t xml:space="preserve">x</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3A">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3B">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3C">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3D">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3E">
            <w:pPr>
              <w:jc w:val="center"/>
              <w:rPr/>
            </w:pPr>
            <w:r w:rsidDel="00000000" w:rsidR="00000000" w:rsidRPr="00000000">
              <w:rPr>
                <w:rtl w:val="0"/>
              </w:rPr>
              <w:t xml:space="preserve">3</w:t>
            </w:r>
          </w:p>
        </w:tc>
      </w:tr>
      <w:tr>
        <w:trPr>
          <w:cantSplit w:val="0"/>
          <w:trHeight w:val="532" w:hRule="atLeast"/>
          <w:tblHeader w:val="0"/>
        </w:trPr>
        <w:tc>
          <w:tcPr>
            <w:shd w:fill="auto" w:val="clear"/>
            <w:vAlign w:val="center"/>
          </w:tcPr>
          <w:p w:rsidR="00000000" w:rsidDel="00000000" w:rsidP="00000000" w:rsidRDefault="00000000" w:rsidRPr="00000000" w14:paraId="0000013F">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40">
            <w:pPr>
              <w:jc w:val="center"/>
              <w:rPr/>
            </w:pPr>
            <w:r w:rsidDel="00000000" w:rsidR="00000000" w:rsidRPr="00000000">
              <w:rPr>
                <w:rtl w:val="0"/>
              </w:rPr>
              <w:t xml:space="preserve">4</w:t>
            </w:r>
          </w:p>
        </w:tc>
      </w:tr>
    </w:tbl>
    <w:p w:rsidR="00000000" w:rsidDel="00000000" w:rsidP="00000000" w:rsidRDefault="00000000" w:rsidRPr="00000000" w14:paraId="00000141">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42">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43">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44">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45">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46">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47">
            <w:pPr>
              <w:jc w:val="center"/>
              <w:rPr/>
            </w:pPr>
            <w:r w:rsidDel="00000000" w:rsidR="00000000" w:rsidRPr="00000000">
              <w:rPr>
                <w:rtl w:val="0"/>
              </w:rPr>
              <w:t xml:space="preserve">5</w:t>
            </w:r>
          </w:p>
        </w:tc>
      </w:tr>
      <w:tr>
        <w:trPr>
          <w:cantSplit w:val="0"/>
          <w:trHeight w:val="390" w:hRule="atLeast"/>
          <w:tblHeader w:val="0"/>
        </w:trPr>
        <w:tc>
          <w:tcPr>
            <w:shd w:fill="auto" w:val="clear"/>
            <w:vAlign w:val="center"/>
          </w:tcPr>
          <w:p w:rsidR="00000000" w:rsidDel="00000000" w:rsidP="00000000" w:rsidRDefault="00000000" w:rsidRPr="00000000" w14:paraId="00000148">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49">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4A">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4B">
            <w:pPr>
              <w:jc w:val="center"/>
              <w:rPr/>
            </w:pPr>
            <w:r w:rsidDel="00000000" w:rsidR="00000000" w:rsidRPr="00000000">
              <w:rPr>
                <w:rtl w:val="0"/>
              </w:rPr>
              <w:t xml:space="preserve">1</w:t>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left"/>
        <w:rPr>
          <w:b w:val="1"/>
          <w:color w:val="0070c0"/>
          <w:sz w:val="36"/>
          <w:szCs w:val="36"/>
        </w:rPr>
      </w:pPr>
      <w:r w:rsidDel="00000000" w:rsidR="00000000" w:rsidRPr="00000000">
        <w:rPr>
          <w:rtl w:val="0"/>
        </w:rPr>
      </w:r>
    </w:p>
    <w:p w:rsidR="00000000" w:rsidDel="00000000" w:rsidP="00000000" w:rsidRDefault="00000000" w:rsidRPr="00000000" w14:paraId="0000014E">
      <w:pPr>
        <w:pStyle w:val="Heading2"/>
        <w:jc w:val="center"/>
        <w:rPr/>
      </w:pPr>
      <w:bookmarkStart w:colFirst="0" w:colLast="0" w:name="_ft98cc3eh3ql" w:id="33"/>
      <w:bookmarkEnd w:id="33"/>
      <w:r w:rsidDel="00000000" w:rsidR="00000000" w:rsidRPr="00000000">
        <w:rPr>
          <w:rtl w:val="0"/>
        </w:rPr>
        <w:t xml:space="preserve">Vulnerability Findings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Apache Struts 2.3.5 - 2.3.31 Jakarta Multi perser RCE</w:t>
            </w:r>
          </w:p>
        </w:tc>
      </w:tr>
      <w:tr>
        <w:trPr>
          <w:cantSplit w:val="0"/>
          <w:tblHeader w:val="0"/>
        </w:trPr>
        <w:tc>
          <w:tcPr>
            <w:shd w:fill="auto" w:val="clear"/>
            <w:vAlign w:val="center"/>
          </w:tcPr>
          <w:p w:rsidR="00000000" w:rsidDel="00000000" w:rsidP="00000000" w:rsidRDefault="00000000" w:rsidRPr="00000000" w14:paraId="0000015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image from linux summery </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patch with updates </w:t>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XSS</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cross site scripting lets intruders place their own code and get results.</w:t>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see summary </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application</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input validation</w:t>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t xml:space="preserve">failed file validation</w:t>
            </w:r>
          </w:p>
        </w:tc>
      </w:tr>
      <w:tr>
        <w:trPr>
          <w:cantSplit w:val="0"/>
          <w:tblHeader w:val="0"/>
        </w:trPr>
        <w:tc>
          <w:tcPr>
            <w:shd w:fill="auto" w:val="clear"/>
            <w:vAlign w:val="center"/>
          </w:tcPr>
          <w:p w:rsidR="00000000" w:rsidDel="00000000" w:rsidP="00000000" w:rsidRDefault="00000000" w:rsidRPr="00000000" w14:paraId="0000017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file inputs can be used to input code and malicious files</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see summary</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File type validation</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Credentials displayed on web app</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Critical </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widowControl w:val="0"/>
              <w:rPr/>
            </w:pPr>
            <w:r w:rsidDel="00000000" w:rsidR="00000000" w:rsidRPr="00000000">
              <w:rPr>
                <w:rtl w:val="0"/>
              </w:rPr>
              <w:t xml:space="preserve">Login Credentials are printed on the background of the login.php page.</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see  summery</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Validatie that all code is sanitized before updating </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Documents containing credentials </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File contained active credentials in plain text.</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See Summary </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SSH </w:t>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Never store credentials in a text file on your folders.</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Unpatched Software allows for remote code execution</w:t>
            </w:r>
          </w:p>
        </w:tc>
      </w:tr>
      <w:tr>
        <w:trPr>
          <w:cantSplit w:val="0"/>
          <w:tblHeader w:val="0"/>
        </w:trPr>
        <w:tc>
          <w:tcPr>
            <w:shd w:fill="auto" w:val="clear"/>
            <w:vAlign w:val="center"/>
          </w:tcPr>
          <w:p w:rsidR="00000000" w:rsidDel="00000000" w:rsidP="00000000" w:rsidRDefault="00000000" w:rsidRPr="00000000" w14:paraId="000001B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B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5">
            <w:pPr>
              <w:widowControl w:val="0"/>
              <w:rPr/>
            </w:pPr>
            <w:r w:rsidDel="00000000" w:rsidR="00000000" w:rsidRPr="00000000">
              <w:rPr>
                <w:rtl w:val="0"/>
              </w:rPr>
              <w:t xml:space="preserve">Outdated software allows for exploitable attack surface</w:t>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See Summary</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B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r w:rsidDel="00000000" w:rsidR="00000000" w:rsidRPr="00000000">
              <w:rPr>
                <w:rtl w:val="0"/>
              </w:rPr>
              <w:t xml:space="preserve">patch software with update.</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rtl w:val="0"/>
              </w:rPr>
              <w:t xml:space="preserve">Credentials Outside website </w:t>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Credentials stored on separate site in plain text</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see summjary</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secure all credentials at all times.</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Add any additional vulnerabilities below.</w:t>
      </w:r>
    </w:p>
    <w:sectPr>
      <w:headerReference r:id="rId38" w:type="default"/>
      <w:footerReference r:id="rId39" w:type="default"/>
      <w:footerReference r:id="rId40" w:type="first"/>
      <w:footerReference r:id="rId4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7.png"/><Relationship Id="rId41" Type="http://schemas.openxmlformats.org/officeDocument/2006/relationships/footer" Target="footer1.xml"/><Relationship Id="rId22" Type="http://schemas.openxmlformats.org/officeDocument/2006/relationships/image" Target="media/image32.png"/><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3.png"/><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7.png"/><Relationship Id="rId7" Type="http://schemas.openxmlformats.org/officeDocument/2006/relationships/image" Target="media/image18.png"/><Relationship Id="rId8" Type="http://schemas.openxmlformats.org/officeDocument/2006/relationships/image" Target="media/image27.png"/><Relationship Id="rId31" Type="http://schemas.openxmlformats.org/officeDocument/2006/relationships/image" Target="media/image24.png"/><Relationship Id="rId30" Type="http://schemas.openxmlformats.org/officeDocument/2006/relationships/image" Target="media/image14.png"/><Relationship Id="rId11" Type="http://schemas.openxmlformats.org/officeDocument/2006/relationships/image" Target="media/image26.png"/><Relationship Id="rId33" Type="http://schemas.openxmlformats.org/officeDocument/2006/relationships/image" Target="media/image23.png"/><Relationship Id="rId10" Type="http://schemas.openxmlformats.org/officeDocument/2006/relationships/image" Target="media/image6.png"/><Relationship Id="rId32" Type="http://schemas.openxmlformats.org/officeDocument/2006/relationships/image" Target="media/image12.png"/><Relationship Id="rId13" Type="http://schemas.openxmlformats.org/officeDocument/2006/relationships/image" Target="media/image30.png"/><Relationship Id="rId35" Type="http://schemas.openxmlformats.org/officeDocument/2006/relationships/image" Target="media/image10.png"/><Relationship Id="rId12" Type="http://schemas.openxmlformats.org/officeDocument/2006/relationships/image" Target="media/image1.png"/><Relationship Id="rId34" Type="http://schemas.openxmlformats.org/officeDocument/2006/relationships/image" Target="media/image25.png"/><Relationship Id="rId15" Type="http://schemas.openxmlformats.org/officeDocument/2006/relationships/image" Target="media/image31.png"/><Relationship Id="rId37" Type="http://schemas.openxmlformats.org/officeDocument/2006/relationships/image" Target="media/image2.png"/><Relationship Id="rId14" Type="http://schemas.openxmlformats.org/officeDocument/2006/relationships/image" Target="media/image8.png"/><Relationship Id="rId36" Type="http://schemas.openxmlformats.org/officeDocument/2006/relationships/image" Target="media/image20.png"/><Relationship Id="rId17" Type="http://schemas.openxmlformats.org/officeDocument/2006/relationships/image" Target="media/image21.png"/><Relationship Id="rId39" Type="http://schemas.openxmlformats.org/officeDocument/2006/relationships/footer" Target="footer3.xml"/><Relationship Id="rId16" Type="http://schemas.openxmlformats.org/officeDocument/2006/relationships/image" Target="media/image5.png"/><Relationship Id="rId38" Type="http://schemas.openxmlformats.org/officeDocument/2006/relationships/header" Target="header1.xml"/><Relationship Id="rId19" Type="http://schemas.openxmlformats.org/officeDocument/2006/relationships/image" Target="media/image2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